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A5C" w:rsidRPr="003F6F92" w:rsidRDefault="00BF7A5C" w:rsidP="00BF7A5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ПРОТОКОЛ № 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6</w:t>
      </w:r>
    </w:p>
    <w:p w:rsidR="00BF7A5C" w:rsidRPr="00E979C7" w:rsidRDefault="00BF7A5C" w:rsidP="00BF7A5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публичных слушаний </w:t>
      </w:r>
      <w:r w:rsidRPr="00E979C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на тему:</w:t>
      </w:r>
    </w:p>
    <w:p w:rsidR="00BF7A5C" w:rsidRPr="003F6F92" w:rsidRDefault="00BF7A5C" w:rsidP="00BF7A5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9C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«Обсуждение отчетов об исполнении бюджетов Рузского муниципального района,  городского поселения Руза, городского поселения Тучково, сельского поселения Волковское, сельского поселения </w:t>
      </w:r>
      <w:proofErr w:type="spellStart"/>
      <w:r w:rsidRPr="00E979C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Дороховское</w:t>
      </w:r>
      <w:proofErr w:type="spellEnd"/>
      <w:r w:rsidRPr="00E979C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, сельского поселения Ивановское, сельского поселения Колюбакинское, сельского поселения Старорузское за 2017 год»</w:t>
      </w:r>
    </w:p>
    <w:p w:rsidR="00BF7A5C" w:rsidRPr="003F6F92" w:rsidRDefault="00BF7A5C" w:rsidP="00BF7A5C">
      <w:pPr>
        <w:tabs>
          <w:tab w:val="left" w:pos="1701"/>
          <w:tab w:val="left" w:pos="7797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F7A5C" w:rsidRPr="00E979C7" w:rsidRDefault="00BF7A5C" w:rsidP="00BF7A5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Московская область                                                       </w:t>
      </w:r>
      <w:r w:rsidRPr="00E979C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Дата: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>я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F7A5C" w:rsidRPr="00E979C7" w:rsidRDefault="00BF7A5C" w:rsidP="00BF7A5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Рузский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городской округ          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</w:t>
      </w:r>
      <w:r w:rsidRPr="00E979C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Время проведения: </w:t>
      </w:r>
    </w:p>
    <w:p w:rsidR="00BF7A5C" w:rsidRPr="00E979C7" w:rsidRDefault="00BF7A5C" w:rsidP="00BF7A5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Start"/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уза ул. Солнцева д.11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16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час.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40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мин.-1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час.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05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BF7A5C" w:rsidRPr="00E979C7" w:rsidRDefault="00BF7A5C" w:rsidP="00BF7A5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( Зал заседаний) </w:t>
      </w:r>
    </w:p>
    <w:p w:rsidR="00BF7A5C" w:rsidRPr="003F6F92" w:rsidRDefault="00BF7A5C" w:rsidP="00BF7A5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F7A5C" w:rsidRPr="003F6F92" w:rsidRDefault="00BF7A5C" w:rsidP="00BF7A5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sz w:val="28"/>
          <w:szCs w:val="28"/>
          <w:lang w:eastAsia="ru-RU"/>
        </w:rPr>
        <w:t>Присутствовали:</w:t>
      </w:r>
    </w:p>
    <w:tbl>
      <w:tblPr>
        <w:tblW w:w="0" w:type="auto"/>
        <w:tblLook w:val="04A0"/>
      </w:tblPr>
      <w:tblGrid>
        <w:gridCol w:w="4770"/>
        <w:gridCol w:w="4801"/>
      </w:tblGrid>
      <w:tr w:rsidR="00BF7A5C" w:rsidRPr="0070375F" w:rsidTr="00136A18">
        <w:tc>
          <w:tcPr>
            <w:tcW w:w="4770" w:type="dxa"/>
            <w:shd w:val="clear" w:color="auto" w:fill="auto"/>
          </w:tcPr>
          <w:p w:rsidR="00BF7A5C" w:rsidRPr="003F6F92" w:rsidRDefault="00BF7A5C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</w:t>
            </w:r>
          </w:p>
        </w:tc>
        <w:tc>
          <w:tcPr>
            <w:tcW w:w="4801" w:type="dxa"/>
            <w:shd w:val="clear" w:color="auto" w:fill="auto"/>
          </w:tcPr>
          <w:p w:rsidR="00BF7A5C" w:rsidRPr="003F6F92" w:rsidRDefault="00BF7A5C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Шведов Дмитрий Викторович – Заместитель Главы администрации Рузского </w:t>
            </w:r>
            <w:proofErr w:type="spellStart"/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Рузского</w:t>
            </w:r>
            <w:proofErr w:type="spellEnd"/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городского округа</w:t>
            </w:r>
          </w:p>
        </w:tc>
      </w:tr>
      <w:tr w:rsidR="00BF7A5C" w:rsidRPr="0070375F" w:rsidTr="00136A18">
        <w:tc>
          <w:tcPr>
            <w:tcW w:w="4770" w:type="dxa"/>
            <w:shd w:val="clear" w:color="auto" w:fill="auto"/>
          </w:tcPr>
          <w:p w:rsidR="00BF7A5C" w:rsidRPr="003F6F92" w:rsidRDefault="00BF7A5C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01" w:type="dxa"/>
            <w:shd w:val="clear" w:color="auto" w:fill="auto"/>
          </w:tcPr>
          <w:p w:rsidR="00BF7A5C" w:rsidRPr="003F6F92" w:rsidRDefault="00BF7A5C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BF7A5C" w:rsidRPr="0070375F" w:rsidTr="00136A18">
        <w:tc>
          <w:tcPr>
            <w:tcW w:w="4770" w:type="dxa"/>
            <w:shd w:val="clear" w:color="auto" w:fill="auto"/>
          </w:tcPr>
          <w:p w:rsidR="00BF7A5C" w:rsidRPr="003F6F92" w:rsidRDefault="00BF7A5C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01" w:type="dxa"/>
            <w:shd w:val="clear" w:color="auto" w:fill="auto"/>
          </w:tcPr>
          <w:p w:rsidR="00BF7A5C" w:rsidRPr="003F6F92" w:rsidRDefault="00BF7A5C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BF7A5C" w:rsidRPr="0070375F" w:rsidTr="00136A18">
        <w:tc>
          <w:tcPr>
            <w:tcW w:w="4770" w:type="dxa"/>
            <w:shd w:val="clear" w:color="auto" w:fill="auto"/>
          </w:tcPr>
          <w:p w:rsidR="00BF7A5C" w:rsidRPr="003F6F92" w:rsidRDefault="00BF7A5C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</w:t>
            </w:r>
          </w:p>
        </w:tc>
        <w:tc>
          <w:tcPr>
            <w:tcW w:w="4801" w:type="dxa"/>
            <w:shd w:val="clear" w:color="auto" w:fill="auto"/>
          </w:tcPr>
          <w:p w:rsidR="00BF7A5C" w:rsidRPr="003F6F92" w:rsidRDefault="00BF7A5C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Солдатов Артем Вадимович старший инспектор финансового управления а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дминистрации Рузского городского округа</w:t>
            </w:r>
          </w:p>
        </w:tc>
      </w:tr>
      <w:tr w:rsidR="00136A18" w:rsidRPr="0070375F" w:rsidTr="00136A18">
        <w:tc>
          <w:tcPr>
            <w:tcW w:w="4770" w:type="dxa"/>
            <w:shd w:val="clear" w:color="auto" w:fill="auto"/>
          </w:tcPr>
          <w:p w:rsidR="00136A18" w:rsidRPr="003F6F92" w:rsidRDefault="00136A18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Участники слушаний</w:t>
            </w:r>
          </w:p>
        </w:tc>
        <w:tc>
          <w:tcPr>
            <w:tcW w:w="4801" w:type="dxa"/>
            <w:shd w:val="clear" w:color="auto" w:fill="auto"/>
          </w:tcPr>
          <w:p w:rsidR="00136A18" w:rsidRPr="003F6F92" w:rsidRDefault="00136A18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1727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рисутствовали</w:t>
            </w:r>
            <w:r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22 человека</w:t>
            </w:r>
            <w:r w:rsidRPr="003F6F92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Жители 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Рузского городского округа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, представители 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администрации Рузского </w:t>
            </w:r>
            <w:proofErr w:type="spellStart"/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Рузского</w:t>
            </w:r>
            <w:proofErr w:type="spellEnd"/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, Контрольно счетной палаты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Рузского городского округа</w:t>
            </w:r>
            <w:r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BF7A5C" w:rsidRPr="003F6F92" w:rsidRDefault="00BF7A5C" w:rsidP="00BF7A5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F7A5C" w:rsidRPr="003F6F92" w:rsidRDefault="00BF7A5C" w:rsidP="00BF7A5C">
      <w:pPr>
        <w:tabs>
          <w:tab w:val="left" w:pos="1701"/>
        </w:tabs>
        <w:spacing w:after="120"/>
        <w:jc w:val="both"/>
        <w:rPr>
          <w:rFonts w:ascii="Times New Roman" w:hAnsi="Times New Roman"/>
          <w:sz w:val="28"/>
          <w:szCs w:val="28"/>
        </w:rPr>
      </w:pPr>
      <w:r w:rsidRPr="003F6F92">
        <w:rPr>
          <w:rFonts w:ascii="Times New Roman" w:hAnsi="Times New Roman"/>
          <w:sz w:val="28"/>
          <w:szCs w:val="28"/>
        </w:rPr>
        <w:t>Информирование о публичных слушаниях проведено следующими способами:</w:t>
      </w:r>
    </w:p>
    <w:p w:rsidR="00BF7A5C" w:rsidRPr="00E979C7" w:rsidRDefault="00BF7A5C" w:rsidP="00BF7A5C">
      <w:pPr>
        <w:tabs>
          <w:tab w:val="left" w:pos="1701"/>
        </w:tabs>
        <w:spacing w:after="120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E979C7">
        <w:rPr>
          <w:rFonts w:ascii="Times New Roman" w:hAnsi="Times New Roman"/>
          <w:b/>
          <w:bCs/>
          <w:i/>
          <w:sz w:val="28"/>
          <w:szCs w:val="28"/>
        </w:rPr>
        <w:t xml:space="preserve">Информационное сообщение о проведении публичных слушаний: </w:t>
      </w:r>
    </w:p>
    <w:p w:rsidR="00BF7A5C" w:rsidRPr="00E979C7" w:rsidRDefault="00BF7A5C" w:rsidP="00BF7A5C">
      <w:pPr>
        <w:numPr>
          <w:ilvl w:val="0"/>
          <w:numId w:val="1"/>
        </w:numPr>
        <w:tabs>
          <w:tab w:val="left" w:pos="1701"/>
        </w:tabs>
        <w:spacing w:after="120"/>
        <w:jc w:val="both"/>
        <w:rPr>
          <w:rFonts w:ascii="Times New Roman" w:hAnsi="Times New Roman"/>
          <w:b/>
          <w:i/>
          <w:sz w:val="28"/>
          <w:szCs w:val="28"/>
        </w:rPr>
      </w:pPr>
      <w:r w:rsidRPr="00E979C7">
        <w:rPr>
          <w:rFonts w:ascii="Times New Roman" w:hAnsi="Times New Roman"/>
          <w:bCs/>
          <w:i/>
          <w:sz w:val="28"/>
          <w:szCs w:val="28"/>
        </w:rPr>
        <w:t>В газете</w:t>
      </w:r>
      <w:r w:rsidRPr="00E979C7">
        <w:rPr>
          <w:rFonts w:ascii="Times New Roman" w:hAnsi="Times New Roman"/>
          <w:b/>
          <w:bCs/>
          <w:i/>
          <w:sz w:val="28"/>
          <w:szCs w:val="28"/>
        </w:rPr>
        <w:t xml:space="preserve"> «Красное знамя»; </w:t>
      </w:r>
    </w:p>
    <w:p w:rsidR="00BF7A5C" w:rsidRPr="00E979C7" w:rsidRDefault="00BF7A5C" w:rsidP="00BF7A5C">
      <w:pPr>
        <w:numPr>
          <w:ilvl w:val="0"/>
          <w:numId w:val="1"/>
        </w:numPr>
        <w:tabs>
          <w:tab w:val="left" w:pos="1701"/>
        </w:tabs>
        <w:spacing w:after="120"/>
        <w:jc w:val="both"/>
        <w:rPr>
          <w:rFonts w:ascii="Times New Roman" w:hAnsi="Times New Roman"/>
          <w:b/>
          <w:i/>
          <w:sz w:val="28"/>
          <w:szCs w:val="28"/>
        </w:rPr>
      </w:pPr>
      <w:r w:rsidRPr="00E979C7">
        <w:rPr>
          <w:rFonts w:ascii="Times New Roman" w:hAnsi="Times New Roman"/>
          <w:i/>
          <w:sz w:val="28"/>
          <w:szCs w:val="28"/>
        </w:rPr>
        <w:t xml:space="preserve">на официальном Интернет - сайте Рузского </w:t>
      </w:r>
      <w:proofErr w:type="spellStart"/>
      <w:r w:rsidRPr="00E979C7">
        <w:rPr>
          <w:rFonts w:ascii="Times New Roman" w:eastAsia="Times New Roman" w:hAnsi="Times New Roman"/>
          <w:i/>
          <w:sz w:val="28"/>
          <w:szCs w:val="28"/>
          <w:lang w:eastAsia="ru-RU"/>
        </w:rPr>
        <w:t>Рузского</w:t>
      </w:r>
      <w:proofErr w:type="spellEnd"/>
      <w:r w:rsidRPr="00E979C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городского округа</w:t>
      </w:r>
      <w:r w:rsidRPr="00E979C7">
        <w:rPr>
          <w:rFonts w:ascii="Times New Roman" w:hAnsi="Times New Roman"/>
          <w:i/>
          <w:sz w:val="28"/>
          <w:szCs w:val="28"/>
        </w:rPr>
        <w:t xml:space="preserve"> </w:t>
      </w:r>
      <w:r w:rsidRPr="00E979C7">
        <w:rPr>
          <w:rFonts w:ascii="Times New Roman" w:hAnsi="Times New Roman"/>
          <w:b/>
          <w:i/>
          <w:sz w:val="28"/>
          <w:szCs w:val="28"/>
          <w:lang w:val="en-US"/>
        </w:rPr>
        <w:t>http</w:t>
      </w:r>
      <w:r w:rsidRPr="00E979C7">
        <w:rPr>
          <w:rFonts w:ascii="Times New Roman" w:hAnsi="Times New Roman"/>
          <w:b/>
          <w:i/>
          <w:sz w:val="28"/>
          <w:szCs w:val="28"/>
        </w:rPr>
        <w:t>://</w:t>
      </w:r>
      <w:r w:rsidRPr="00E979C7">
        <w:rPr>
          <w:rFonts w:ascii="Times New Roman" w:hAnsi="Times New Roman"/>
          <w:b/>
          <w:i/>
          <w:sz w:val="28"/>
          <w:szCs w:val="28"/>
          <w:lang w:val="en-US"/>
        </w:rPr>
        <w:t>www</w:t>
      </w:r>
      <w:r w:rsidRPr="00E979C7">
        <w:rPr>
          <w:rFonts w:ascii="Times New Roman" w:hAnsi="Times New Roman"/>
          <w:b/>
          <w:i/>
          <w:sz w:val="28"/>
          <w:szCs w:val="28"/>
        </w:rPr>
        <w:t>.</w:t>
      </w:r>
      <w:proofErr w:type="spellStart"/>
      <w:r w:rsidRPr="00E979C7">
        <w:rPr>
          <w:rFonts w:ascii="Times New Roman" w:hAnsi="Times New Roman"/>
          <w:b/>
          <w:i/>
          <w:sz w:val="28"/>
          <w:szCs w:val="28"/>
          <w:lang w:val="en-US"/>
        </w:rPr>
        <w:t>ruzaregion</w:t>
      </w:r>
      <w:proofErr w:type="spellEnd"/>
      <w:r w:rsidRPr="00E979C7">
        <w:rPr>
          <w:rFonts w:ascii="Times New Roman" w:hAnsi="Times New Roman"/>
          <w:b/>
          <w:i/>
          <w:sz w:val="28"/>
          <w:szCs w:val="28"/>
        </w:rPr>
        <w:t>.</w:t>
      </w:r>
      <w:proofErr w:type="spellStart"/>
      <w:r w:rsidRPr="00E979C7">
        <w:rPr>
          <w:rFonts w:ascii="Times New Roman" w:hAnsi="Times New Roman"/>
          <w:b/>
          <w:i/>
          <w:sz w:val="28"/>
          <w:szCs w:val="28"/>
          <w:lang w:val="en-US"/>
        </w:rPr>
        <w:t>ru</w:t>
      </w:r>
      <w:proofErr w:type="spellEnd"/>
    </w:p>
    <w:p w:rsidR="00BF7A5C" w:rsidRPr="003F6F92" w:rsidRDefault="00BF7A5C" w:rsidP="00BF7A5C">
      <w:pPr>
        <w:tabs>
          <w:tab w:val="left" w:pos="1701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p w:rsidR="00BF7A5C" w:rsidRDefault="00BF7A5C"/>
    <w:p w:rsidR="00BF7A5C" w:rsidRPr="003F6F92" w:rsidRDefault="00BF7A5C" w:rsidP="00BF7A5C">
      <w:pPr>
        <w:keepNext/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caps/>
          <w:sz w:val="28"/>
          <w:szCs w:val="28"/>
          <w:lang w:eastAsia="ru-RU"/>
        </w:rPr>
        <w:lastRenderedPageBreak/>
        <w:t>Повестка дня</w:t>
      </w:r>
    </w:p>
    <w:p w:rsidR="00BF7A5C" w:rsidRDefault="00BF7A5C" w:rsidP="00BF7A5C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251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BF7A5C" w:rsidRPr="003F6F92" w:rsidRDefault="00BF7A5C" w:rsidP="00BF7A5C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1.О</w:t>
      </w:r>
      <w:r w:rsidRPr="003F6F9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регламенте публичных слушаний </w:t>
      </w:r>
    </w:p>
    <w:p w:rsidR="00BF7A5C" w:rsidRPr="003F6F92" w:rsidRDefault="00BF7A5C" w:rsidP="00BF7A5C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2.</w:t>
      </w:r>
      <w:r w:rsidRPr="003F6F92">
        <w:rPr>
          <w:rFonts w:ascii="Times New Roman" w:eastAsia="Times New Roman" w:hAnsi="Times New Roman"/>
          <w:i/>
          <w:sz w:val="28"/>
          <w:szCs w:val="28"/>
          <w:lang w:eastAsia="ru-RU"/>
        </w:rPr>
        <w:t>Тема доклада, ФИО, должность докладчика</w:t>
      </w:r>
    </w:p>
    <w:p w:rsidR="00BF7A5C" w:rsidRPr="003F6F92" w:rsidRDefault="00BF7A5C" w:rsidP="00BF7A5C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3.</w:t>
      </w:r>
      <w:r w:rsidRPr="003F6F92">
        <w:rPr>
          <w:rFonts w:ascii="Times New Roman" w:eastAsia="Times New Roman" w:hAnsi="Times New Roman"/>
          <w:i/>
          <w:sz w:val="28"/>
          <w:szCs w:val="28"/>
          <w:lang w:eastAsia="ru-RU"/>
        </w:rPr>
        <w:t>Выступления участников публичных слушаний</w:t>
      </w:r>
    </w:p>
    <w:p w:rsidR="00BF7A5C" w:rsidRDefault="00BF7A5C" w:rsidP="00BF7A5C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4.</w:t>
      </w:r>
      <w:r w:rsidRPr="003F6F92">
        <w:rPr>
          <w:rFonts w:ascii="Times New Roman" w:eastAsia="Times New Roman" w:hAnsi="Times New Roman"/>
          <w:i/>
          <w:sz w:val="28"/>
          <w:szCs w:val="28"/>
          <w:lang w:eastAsia="ru-RU"/>
        </w:rPr>
        <w:t>Подведение итогов публичных слушаний</w:t>
      </w:r>
    </w:p>
    <w:p w:rsidR="00BF7A5C" w:rsidRPr="003F6F92" w:rsidRDefault="00BF7A5C" w:rsidP="00BF7A5C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BF7A5C" w:rsidRPr="003F6F92" w:rsidRDefault="00BF7A5C" w:rsidP="00BF7A5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caps/>
          <w:sz w:val="28"/>
          <w:szCs w:val="28"/>
          <w:lang w:eastAsia="ru-RU"/>
        </w:rPr>
        <w:t>Слушали:</w:t>
      </w:r>
    </w:p>
    <w:p w:rsidR="00BF7A5C" w:rsidRPr="003F6F92" w:rsidRDefault="00BF7A5C" w:rsidP="00BF7A5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F7A5C" w:rsidRPr="00E9492F" w:rsidRDefault="00BF7A5C" w:rsidP="00BF7A5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Председательствующий:</w:t>
      </w: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Уважаемые товарищи, во исполнение Постановления Главы Рузского городского округа от 23.04.2018 г. №1446 Администрацией Рузского городского округа на публичное обсуждение выносятся отчеты об исполнении бюджетов Рузского муниципального района, городского поселения Руза, городского поселения Тучково, сельского поселения Волковское, сельского поселения </w:t>
      </w:r>
      <w:proofErr w:type="spell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Дороховское</w:t>
      </w:r>
      <w:proofErr w:type="spellEnd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, сельского поселения Ивановское, сельского поселения Колюбакинское, сельского поселения Старорузское за 2017 год.</w:t>
      </w:r>
      <w:proofErr w:type="gramEnd"/>
    </w:p>
    <w:p w:rsidR="00BF7A5C" w:rsidRPr="00E9492F" w:rsidRDefault="00BF7A5C" w:rsidP="00BF7A5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По поручению Главы Рузского городского округа председательствующим на публичных слушаниях назначен Шведов Дмитрий Викторович – заместитель Главы администрации Рузского городского округа. Секретарем Солдатов Артем Вадимович старший инспектор финансового управления Администрации Рузского городского округа.</w:t>
      </w:r>
    </w:p>
    <w:p w:rsidR="00BF7A5C" w:rsidRPr="00E9492F" w:rsidRDefault="00BF7A5C" w:rsidP="00BF7A5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Для участия в публичных слушаниях зарегистрировалось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F7A5C" w:rsidRPr="00E9492F" w:rsidRDefault="00BF7A5C" w:rsidP="00BF7A5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Регламент проведения публичных слушаний устанавливается следующий:</w:t>
      </w:r>
    </w:p>
    <w:p w:rsidR="00BF7A5C" w:rsidRPr="00E9492F" w:rsidRDefault="00BF7A5C" w:rsidP="00BF7A5C">
      <w:pPr>
        <w:numPr>
          <w:ilvl w:val="0"/>
          <w:numId w:val="2"/>
        </w:numPr>
        <w:tabs>
          <w:tab w:val="num" w:pos="720"/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Основные доклады по каждому отчету об исполнении бюджета до 5 минут;</w:t>
      </w:r>
    </w:p>
    <w:p w:rsidR="00BF7A5C" w:rsidRPr="00E9492F" w:rsidRDefault="00BF7A5C" w:rsidP="00BF7A5C">
      <w:pPr>
        <w:numPr>
          <w:ilvl w:val="0"/>
          <w:numId w:val="2"/>
        </w:numPr>
        <w:tabs>
          <w:tab w:val="num" w:pos="720"/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Содоклады – по 5 минут;</w:t>
      </w:r>
    </w:p>
    <w:p w:rsidR="00BF7A5C" w:rsidRPr="00E9492F" w:rsidRDefault="00BF7A5C" w:rsidP="00BF7A5C">
      <w:pPr>
        <w:numPr>
          <w:ilvl w:val="0"/>
          <w:numId w:val="2"/>
        </w:numPr>
        <w:tabs>
          <w:tab w:val="num" w:pos="720"/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Выступления в прениях каждого участника – до 3 минут;</w:t>
      </w:r>
    </w:p>
    <w:p w:rsidR="00BF7A5C" w:rsidRPr="00E9492F" w:rsidRDefault="00BF7A5C" w:rsidP="00BF7A5C">
      <w:pPr>
        <w:numPr>
          <w:ilvl w:val="0"/>
          <w:numId w:val="2"/>
        </w:numPr>
        <w:tabs>
          <w:tab w:val="num" w:pos="720"/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Выступать по одному и тому же вопросу не более 2 – </w:t>
      </w:r>
      <w:proofErr w:type="spell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proofErr w:type="spellEnd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раз.</w:t>
      </w:r>
    </w:p>
    <w:p w:rsidR="00BF7A5C" w:rsidRPr="00E9492F" w:rsidRDefault="00BF7A5C" w:rsidP="00BF7A5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F7A5C" w:rsidRPr="00BF7A5C" w:rsidRDefault="00BF7A5C" w:rsidP="00BF7A5C">
      <w:pPr>
        <w:tabs>
          <w:tab w:val="num" w:pos="720"/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F7A5C">
        <w:rPr>
          <w:rFonts w:ascii="Times New Roman" w:eastAsia="Times New Roman" w:hAnsi="Times New Roman"/>
          <w:b/>
          <w:sz w:val="27"/>
          <w:szCs w:val="27"/>
          <w:lang w:eastAsia="ru-RU"/>
        </w:rPr>
        <w:t>Председательствующий:</w:t>
      </w:r>
      <w:r w:rsidRPr="00BF7A5C">
        <w:rPr>
          <w:rFonts w:ascii="Times New Roman" w:eastAsia="Times New Roman" w:hAnsi="Times New Roman"/>
          <w:sz w:val="27"/>
          <w:szCs w:val="27"/>
          <w:lang w:eastAsia="ru-RU"/>
        </w:rPr>
        <w:t xml:space="preserve"> Письменных обращений (предложений, замечаний) от жителей Рузского городского округа по отчету об исполнении бюджета сельского поселения Колюбакинское за 2017 не поступало. Поэтому с информацией об исполнении бюджета сельского поселения Колюбакинское выступит Кушнер Ирина Викторовна – начальник финансового управления администрации Рузского городского округа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.</w:t>
      </w:r>
      <w:r w:rsidRPr="00BF7A5C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</w:p>
    <w:p w:rsidR="00BF7A5C" w:rsidRPr="00BF7A5C" w:rsidRDefault="00BF7A5C" w:rsidP="00BF7A5C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F7A5C">
        <w:rPr>
          <w:rFonts w:ascii="Times New Roman" w:eastAsia="Times New Roman" w:hAnsi="Times New Roman"/>
          <w:sz w:val="27"/>
          <w:szCs w:val="27"/>
          <w:lang w:eastAsia="ru-RU"/>
        </w:rPr>
        <w:t>Выступление Кушнер И.В. с демонстрацией слайдов.</w:t>
      </w:r>
    </w:p>
    <w:p w:rsidR="00BF7A5C" w:rsidRPr="00BF7A5C" w:rsidRDefault="00BF7A5C" w:rsidP="00BF7A5C">
      <w:pPr>
        <w:tabs>
          <w:tab w:val="num" w:pos="720"/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F7A5C">
        <w:rPr>
          <w:rFonts w:ascii="Times New Roman" w:eastAsia="Times New Roman" w:hAnsi="Times New Roman"/>
          <w:b/>
          <w:sz w:val="27"/>
          <w:szCs w:val="27"/>
          <w:lang w:eastAsia="ru-RU"/>
        </w:rPr>
        <w:t>Председательствующий:</w:t>
      </w:r>
      <w:r w:rsidRPr="00BF7A5C">
        <w:rPr>
          <w:rFonts w:ascii="Times New Roman" w:eastAsia="Times New Roman" w:hAnsi="Times New Roman"/>
          <w:sz w:val="27"/>
          <w:szCs w:val="27"/>
          <w:lang w:eastAsia="ru-RU"/>
        </w:rPr>
        <w:t xml:space="preserve"> О </w:t>
      </w:r>
      <w:r w:rsidRPr="00BF7A5C">
        <w:rPr>
          <w:rFonts w:ascii="Times New Roman" w:eastAsia="TimesNewRoman" w:hAnsi="Times New Roman"/>
          <w:sz w:val="26"/>
          <w:szCs w:val="26"/>
          <w:lang w:eastAsia="ru-RU"/>
        </w:rPr>
        <w:t>результатах внешней проверки отчета об исполнении бюджета сельского поселения Колюбакинское за 2017 год доложит</w:t>
      </w:r>
      <w:r w:rsidRPr="00BF7A5C">
        <w:rPr>
          <w:rFonts w:ascii="Times New Roman" w:eastAsia="Times New Roman" w:hAnsi="Times New Roman"/>
          <w:sz w:val="27"/>
          <w:szCs w:val="27"/>
          <w:lang w:eastAsia="ru-RU"/>
        </w:rPr>
        <w:t xml:space="preserve"> Бурова Лариса Михайловна – председатель контрольно-счетной палаты Рузского городского округа.</w:t>
      </w:r>
    </w:p>
    <w:p w:rsidR="00BF7A5C" w:rsidRPr="00BF7A5C" w:rsidRDefault="00BF7A5C" w:rsidP="00BF7A5C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F7A5C">
        <w:rPr>
          <w:rFonts w:ascii="Times New Roman" w:eastAsia="Times New Roman" w:hAnsi="Times New Roman"/>
          <w:sz w:val="27"/>
          <w:szCs w:val="27"/>
          <w:lang w:eastAsia="ru-RU"/>
        </w:rPr>
        <w:t>Доклад Буровой Л.М.</w:t>
      </w:r>
    </w:p>
    <w:p w:rsidR="00BF7A5C" w:rsidRDefault="00BF7A5C" w:rsidP="00BF7A5C">
      <w:pPr>
        <w:tabs>
          <w:tab w:val="num" w:pos="720"/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F7A5C">
        <w:rPr>
          <w:rFonts w:ascii="Times New Roman" w:eastAsia="Times New Roman" w:hAnsi="Times New Roman"/>
          <w:b/>
          <w:sz w:val="27"/>
          <w:szCs w:val="27"/>
          <w:lang w:eastAsia="ru-RU"/>
        </w:rPr>
        <w:lastRenderedPageBreak/>
        <w:t>Председательствующий:</w:t>
      </w:r>
      <w:r w:rsidRPr="00BF7A5C">
        <w:rPr>
          <w:rFonts w:ascii="Times New Roman" w:eastAsia="Times New Roman" w:hAnsi="Times New Roman"/>
          <w:sz w:val="27"/>
          <w:szCs w:val="27"/>
          <w:lang w:eastAsia="ru-RU"/>
        </w:rPr>
        <w:t xml:space="preserve"> Переходим к обсуждению.</w:t>
      </w:r>
    </w:p>
    <w:p w:rsidR="00BF7A5C" w:rsidRPr="00E9492F" w:rsidRDefault="00BF7A5C" w:rsidP="00BF7A5C">
      <w:pPr>
        <w:tabs>
          <w:tab w:val="left" w:pos="900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Вопросы задавать, как в письменной, так и в устной форме.</w:t>
      </w:r>
      <w:proofErr w:type="gramEnd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Выступающий</w:t>
      </w:r>
      <w:proofErr w:type="gramEnd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представляется, записки подписываются.</w:t>
      </w:r>
    </w:p>
    <w:p w:rsidR="00BF7A5C" w:rsidRPr="00E9492F" w:rsidRDefault="00BF7A5C" w:rsidP="00BF7A5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Вопросы участников публичных слушаний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не поступали</w:t>
      </w: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F7A5C" w:rsidRPr="00BF7A5C" w:rsidRDefault="00BF7A5C" w:rsidP="00BF7A5C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ab/>
      </w:r>
      <w:r w:rsidRPr="00BF7A5C">
        <w:rPr>
          <w:rFonts w:ascii="Times New Roman" w:eastAsia="Times New Roman" w:hAnsi="Times New Roman"/>
          <w:sz w:val="27"/>
          <w:szCs w:val="27"/>
          <w:lang w:eastAsia="ru-RU"/>
        </w:rPr>
        <w:t>Поступила рекомендация</w:t>
      </w:r>
      <w:r w:rsidRPr="00BF7A5C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 </w:t>
      </w:r>
      <w:r w:rsidRPr="00BF7A5C">
        <w:rPr>
          <w:rFonts w:ascii="Times New Roman" w:eastAsia="Times New Roman" w:hAnsi="Times New Roman"/>
          <w:kern w:val="16"/>
          <w:sz w:val="28"/>
          <w:szCs w:val="28"/>
          <w:lang w:eastAsia="ru-RU"/>
        </w:rPr>
        <w:t>отчет об исполнении бюджета</w:t>
      </w:r>
      <w:r w:rsidRPr="00BF7A5C">
        <w:rPr>
          <w:rFonts w:ascii="Times New Roman" w:eastAsia="TimesNewRoman" w:hAnsi="Times New Roman"/>
          <w:sz w:val="26"/>
          <w:szCs w:val="26"/>
          <w:lang w:eastAsia="ru-RU"/>
        </w:rPr>
        <w:t xml:space="preserve"> сельского поселения Колюбакинское за 2017 </w:t>
      </w:r>
      <w:r w:rsidRPr="00BF7A5C"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 w:rsidRPr="00BF7A5C"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 xml:space="preserve">. </w:t>
      </w:r>
    </w:p>
    <w:p w:rsidR="00BF7A5C" w:rsidRDefault="00BF7A5C"/>
    <w:p w:rsidR="00BF7A5C" w:rsidRDefault="00BF7A5C" w:rsidP="00BF7A5C"/>
    <w:tbl>
      <w:tblPr>
        <w:tblW w:w="0" w:type="auto"/>
        <w:tblLook w:val="04A0"/>
      </w:tblPr>
      <w:tblGrid>
        <w:gridCol w:w="3184"/>
        <w:gridCol w:w="3184"/>
        <w:gridCol w:w="3185"/>
      </w:tblGrid>
      <w:tr w:rsidR="00BF7A5C" w:rsidRPr="0070375F" w:rsidTr="006D5770">
        <w:tc>
          <w:tcPr>
            <w:tcW w:w="3184" w:type="dxa"/>
          </w:tcPr>
          <w:p w:rsidR="00BF7A5C" w:rsidRPr="0070375F" w:rsidRDefault="00BF7A5C" w:rsidP="0026463A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037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Председательствующий на публичных слушаниях, 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Заместитель Главы администрации Рузского городского округа</w:t>
            </w:r>
          </w:p>
        </w:tc>
        <w:tc>
          <w:tcPr>
            <w:tcW w:w="3184" w:type="dxa"/>
            <w:vAlign w:val="bottom"/>
          </w:tcPr>
          <w:p w:rsidR="00BF7A5C" w:rsidRPr="0070375F" w:rsidRDefault="00BF7A5C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85" w:type="dxa"/>
            <w:vAlign w:val="bottom"/>
          </w:tcPr>
          <w:p w:rsidR="00BF7A5C" w:rsidRPr="0070375F" w:rsidRDefault="00BF7A5C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Шведов Дмитрий Викторович</w:t>
            </w:r>
          </w:p>
        </w:tc>
      </w:tr>
      <w:tr w:rsidR="00BF7A5C" w:rsidRPr="0070375F" w:rsidTr="006D5770">
        <w:tc>
          <w:tcPr>
            <w:tcW w:w="3184" w:type="dxa"/>
          </w:tcPr>
          <w:p w:rsidR="00BF7A5C" w:rsidRDefault="00BF7A5C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70375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Секретарь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</w:p>
          <w:p w:rsidR="00BF7A5C" w:rsidRPr="00575688" w:rsidRDefault="00BF7A5C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старший инспектор финансового управления а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дминистрации Рузского городского округа</w:t>
            </w:r>
          </w:p>
        </w:tc>
        <w:tc>
          <w:tcPr>
            <w:tcW w:w="3184" w:type="dxa"/>
            <w:vAlign w:val="bottom"/>
          </w:tcPr>
          <w:p w:rsidR="00BF7A5C" w:rsidRPr="0070375F" w:rsidRDefault="00BF7A5C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85" w:type="dxa"/>
            <w:vAlign w:val="bottom"/>
          </w:tcPr>
          <w:p w:rsidR="00BF7A5C" w:rsidRPr="0070375F" w:rsidRDefault="00BF7A5C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Солдатов Артем Вадимович</w:t>
            </w:r>
          </w:p>
        </w:tc>
      </w:tr>
    </w:tbl>
    <w:p w:rsidR="00BF7A5C" w:rsidRPr="00575688" w:rsidRDefault="00BF7A5C" w:rsidP="00BF7A5C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F7A5C" w:rsidRPr="00BF7A5C" w:rsidRDefault="00BF7A5C" w:rsidP="00BF7A5C"/>
    <w:sectPr w:rsidR="00BF7A5C" w:rsidRPr="00BF7A5C" w:rsidSect="00AE1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13976"/>
    <w:multiLevelType w:val="hybridMultilevel"/>
    <w:tmpl w:val="5FD6191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3F9B5E16"/>
    <w:multiLevelType w:val="hybridMultilevel"/>
    <w:tmpl w:val="F5D6CEC4"/>
    <w:lvl w:ilvl="0" w:tplc="294CAA26">
      <w:start w:val="1"/>
      <w:numFmt w:val="decimal"/>
      <w:lvlText w:val="%1)"/>
      <w:lvlJc w:val="left"/>
      <w:pPr>
        <w:ind w:left="1004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519F0574"/>
    <w:multiLevelType w:val="hybridMultilevel"/>
    <w:tmpl w:val="CE9A86D8"/>
    <w:lvl w:ilvl="0" w:tplc="910ABC3C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7A5C"/>
    <w:rsid w:val="00136A18"/>
    <w:rsid w:val="0026463A"/>
    <w:rsid w:val="0084097D"/>
    <w:rsid w:val="009B4065"/>
    <w:rsid w:val="00AE13A2"/>
    <w:rsid w:val="00BF7A5C"/>
    <w:rsid w:val="00E9579B"/>
    <w:rsid w:val="00EE4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A5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590</Words>
  <Characters>3366</Characters>
  <Application>Microsoft Office Word</Application>
  <DocSecurity>0</DocSecurity>
  <Lines>28</Lines>
  <Paragraphs>7</Paragraphs>
  <ScaleCrop>false</ScaleCrop>
  <Company>Финуправление Рузского района</Company>
  <LinksUpToDate>false</LinksUpToDate>
  <CharactersWithSpaces>3949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Ралдугина НЕ</dc:creator>
  <cp:keywords/>
  <dc:description>exif_MSED_dbc617439bd2706964cc6435f004305410c0327b4e22f4d4e14cba7ab653b7e0</dc:description>
  <cp:lastModifiedBy>Ралдугина НЕ</cp:lastModifiedBy>
  <cp:revision>5</cp:revision>
  <dcterms:created xsi:type="dcterms:W3CDTF">2018-05-15T13:32:00Z</dcterms:created>
  <dcterms:modified xsi:type="dcterms:W3CDTF">2018-05-17T08:11:00Z</dcterms:modified>
</cp:coreProperties>
</file>